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174" w:rsidRPr="00D56174" w:rsidRDefault="00D56174" w:rsidP="00D561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56174">
        <w:rPr>
          <w:rFonts w:ascii="Times New Roman" w:hAnsi="Times New Roman" w:cs="Times New Roman"/>
          <w:b/>
          <w:sz w:val="24"/>
          <w:szCs w:val="24"/>
          <w:lang w:val="kk-KZ"/>
        </w:rPr>
        <w:t>Экзамен сұрактары</w:t>
      </w:r>
    </w:p>
    <w:p w:rsidR="00D56174" w:rsidRDefault="00D56174" w:rsidP="00EA54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Табиғат ресурстарының жіктелуіне сипаттама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Сарқылмайтын  ресурстарға толық сипаттама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Сарқылатын ресурстарға сипаттама және мысал келтіріңіз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Табиғи қорларды пайдаланудың жалпы  инженерлік шаралары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Табиғат пайдалану мен қоршаған ортаны қорғаудың экономикалық тетігінің құқықтық негіздері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Табиғат объектілеріне меншік құқығының мазмұны және қорғалуы.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Табиғи ресурстарға жеке меншік құқығының пайда болу, өзгертілу және тоқтатылу негіздері.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Қазақстанның жер ресурстарын, Жер кодексін және мемлекеттік жер кадастрына толық сипаттама. 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Қазақстанның жер ресурстары және олардың қазіргі жай-күйі </w:t>
      </w:r>
    </w:p>
    <w:p w:rsidR="00EA5475" w:rsidRPr="0000282F" w:rsidRDefault="00D56174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ҚР жер кодексіне сипаттама бер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Мемлекеттік жер кадастры.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Жер ресурстарын мемлекеттік есепке алу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Жерді пайдалану кезіндегі экологиялық талаптар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Қазақстан топырақтарының экологиялық проблемаларын атаңыз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ru-RU"/>
        </w:rPr>
        <w:t>.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 </w:t>
      </w:r>
      <w:r w:rsidR="00EA5475"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Топырақтың сапасын бағалайтын белгілі тәжірибелерге сипаттама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 </w:t>
      </w:r>
      <w:r w:rsidR="00EA5475"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Топырақты бонитеттеу деген не?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 </w:t>
      </w:r>
      <w:r w:rsidR="00EA5475" w:rsidRPr="0000282F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Бонититеттеу жұмыстарын жүргізу 3 (үш) кезеңге сипаттама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mbria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eastAsia="Cambria" w:hAnsi="Times New Roman" w:cs="Times New Roman"/>
          <w:i w:val="0"/>
          <w:sz w:val="24"/>
          <w:szCs w:val="24"/>
          <w:lang w:val="kk-KZ"/>
        </w:rPr>
        <w:t>Бағалау –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сапасы бойынша жерді бағалау жағдайына толық сипаттама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Қазақстанның су ресурстарын, Су Кодексін және мелекеттік су кадастрына сипаттама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Судың биосфера және тіршіліктегі маңызы  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ҚР су ресуртарына сипаттама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Мемлекеттік су кадастры деген не, толық сипаттама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Су ресурстарын мемлекеттік есепке алу. </w:t>
      </w:r>
    </w:p>
    <w:p w:rsidR="00EA5475" w:rsidRPr="0000282F" w:rsidRDefault="006E0F20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EA5475" w:rsidRPr="0000282F">
        <w:rPr>
          <w:rFonts w:ascii="Times New Roman" w:hAnsi="Times New Roman" w:cs="Times New Roman"/>
          <w:i w:val="0"/>
          <w:sz w:val="24"/>
          <w:szCs w:val="24"/>
          <w:lang w:val="kk-KZ"/>
        </w:rPr>
        <w:t>Суды пайдалану кезіндегі экологиялық талаптар</w:t>
      </w:r>
    </w:p>
    <w:p w:rsidR="00EA5475" w:rsidRPr="0000282F" w:rsidRDefault="006E0F20" w:rsidP="0000282F">
      <w:pPr>
        <w:pStyle w:val="af6"/>
        <w:numPr>
          <w:ilvl w:val="0"/>
          <w:numId w:val="1"/>
        </w:numPr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 </w:t>
      </w:r>
      <w:r w:rsidR="00EA5475" w:rsidRPr="0000282F">
        <w:rPr>
          <w:lang w:val="kk-KZ"/>
        </w:rPr>
        <w:t>Судың ластануына жалпы сипаттама беріңіз</w:t>
      </w:r>
      <w:r w:rsidR="00EA5475" w:rsidRPr="0000282F">
        <w:t>.</w:t>
      </w:r>
    </w:p>
    <w:p w:rsidR="00EA5475" w:rsidRPr="0000282F" w:rsidRDefault="006E0F20" w:rsidP="0000282F">
      <w:pPr>
        <w:pStyle w:val="af6"/>
        <w:numPr>
          <w:ilvl w:val="0"/>
          <w:numId w:val="1"/>
        </w:numPr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 </w:t>
      </w:r>
      <w:r w:rsidR="00EA5475" w:rsidRPr="0000282F">
        <w:rPr>
          <w:lang w:val="kk-KZ"/>
        </w:rPr>
        <w:t>Теңіздер мен мұхиттарды қорғауда қандай шаралар қолдану керек?</w:t>
      </w:r>
    </w:p>
    <w:p w:rsidR="00EA5475" w:rsidRPr="0000282F" w:rsidRDefault="00EA5475" w:rsidP="0000282F">
      <w:pPr>
        <w:pStyle w:val="ac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 w:val="0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bCs/>
          <w:i w:val="0"/>
          <w:sz w:val="24"/>
          <w:szCs w:val="24"/>
          <w:lang w:val="kk-KZ"/>
        </w:rPr>
        <w:t>Орман ресурстарын экономикалық-геграфиялық тұрғыдан бағалаудың әдісі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28.  </w:t>
      </w:r>
      <w:r w:rsidR="00EA5475" w:rsidRPr="0000282F">
        <w:rPr>
          <w:lang w:val="kk-KZ"/>
        </w:rPr>
        <w:t>Қазақстанның орман ресурстарын, Орман кодексін және мемлекеттік орман кадастрына сипаттама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29.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Орман, оның табиғатта және тіршіліктегі маңызы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30. </w:t>
      </w:r>
      <w:r w:rsidR="00EA5475" w:rsidRPr="0000282F">
        <w:rPr>
          <w:lang w:val="kk-KZ"/>
        </w:rPr>
        <w:t>Қазақстанның орман ресурстары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31. </w:t>
      </w:r>
      <w:r w:rsidR="00EA5475" w:rsidRPr="0000282F">
        <w:rPr>
          <w:lang w:val="kk-KZ"/>
        </w:rPr>
        <w:t>ҚР орман кодексі</w:t>
      </w:r>
    </w:p>
    <w:p w:rsidR="00EA5475" w:rsidRPr="0000282F" w:rsidRDefault="0000282F" w:rsidP="0000282F">
      <w:pPr>
        <w:pStyle w:val="af6"/>
        <w:spacing w:after="0"/>
        <w:jc w:val="both"/>
        <w:rPr>
          <w:lang w:val="kk-KZ"/>
        </w:rPr>
      </w:pPr>
      <w:r>
        <w:rPr>
          <w:lang w:val="kk-KZ"/>
        </w:rPr>
        <w:t xml:space="preserve">       </w:t>
      </w:r>
      <w:r w:rsidR="006E0F20" w:rsidRPr="0000282F">
        <w:rPr>
          <w:lang w:val="kk-KZ"/>
        </w:rPr>
        <w:t xml:space="preserve">32. </w:t>
      </w:r>
      <w:r w:rsidR="00EA5475" w:rsidRPr="0000282F">
        <w:rPr>
          <w:lang w:val="kk-KZ"/>
        </w:rPr>
        <w:t>Мемлекеттік орман кадастры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33.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Орман ресурстарын мемлекеттік есепке алу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34.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Ормандарды және өзге де өсімдіктерді пайдалану кезіндегі экологиялық талаптар</w:t>
      </w:r>
    </w:p>
    <w:p w:rsidR="00EA5475" w:rsidRPr="0000282F" w:rsidRDefault="006E0F20" w:rsidP="0000282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35.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Орманға деген антропогендік ықпалдарды атаңыз?</w:t>
      </w:r>
    </w:p>
    <w:p w:rsidR="00EA5475" w:rsidRPr="0000282F" w:rsidRDefault="006E0F20" w:rsidP="0000282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36.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Орман заңдарының талабына сай ормандар қандай қызметтерді (функцияларды) атқарады?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37.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Мемлекеттік орман кадастры құжаттары.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38. </w:t>
      </w:r>
      <w:r w:rsidR="00EA5475" w:rsidRPr="0000282F">
        <w:rPr>
          <w:rFonts w:ascii="Times New Roman" w:hAnsi="Times New Roman" w:cs="Times New Roman"/>
          <w:bCs/>
          <w:sz w:val="24"/>
          <w:szCs w:val="24"/>
          <w:lang w:val="kk-KZ"/>
        </w:rPr>
        <w:t>Аралық пайдалану мақсатында ағаш кесудi жүзеге асырған кезіндегі және мемлекеттiк орман қоры учаскелерiнде орман пайдалануды жүзеге асыру кезiндегi экологиялық талаптар.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39. </w:t>
      </w:r>
      <w:r w:rsidR="00EA5475" w:rsidRPr="0000282F">
        <w:rPr>
          <w:lang w:val="kk-KZ"/>
        </w:rPr>
        <w:t>Ерекше қорғалатын табиғи аумақтардағы экологиялық талаптар.</w:t>
      </w:r>
    </w:p>
    <w:p w:rsidR="00EA5475" w:rsidRPr="0000282F" w:rsidRDefault="006E0F20" w:rsidP="0000282F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iCs/>
          <w:kern w:val="36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bCs/>
          <w:iCs/>
          <w:kern w:val="36"/>
          <w:sz w:val="24"/>
          <w:szCs w:val="24"/>
          <w:lang w:val="kk-KZ" w:eastAsia="ru-RU"/>
        </w:rPr>
        <w:t xml:space="preserve">40. </w:t>
      </w:r>
      <w:r w:rsidR="00EA5475" w:rsidRPr="0000282F">
        <w:rPr>
          <w:rFonts w:ascii="Times New Roman" w:eastAsia="Times New Roman" w:hAnsi="Times New Roman" w:cs="Times New Roman"/>
          <w:bCs/>
          <w:iCs/>
          <w:kern w:val="36"/>
          <w:sz w:val="24"/>
          <w:szCs w:val="24"/>
          <w:lang w:val="kk-KZ" w:eastAsia="ru-RU"/>
        </w:rPr>
        <w:t>Энергетикалық ресурстарды пайдалану және энергиялық тиімділікті арттыру</w:t>
      </w: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lastRenderedPageBreak/>
        <w:t xml:space="preserve">41. </w:t>
      </w:r>
      <w:r w:rsidR="00EA5475" w:rsidRPr="0000282F">
        <w:rPr>
          <w:lang w:val="kk-KZ"/>
        </w:rPr>
        <w:t xml:space="preserve">Қазақстан жануарлар әлемінің қазіргі жай-күйі және тенденциялары. 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42. </w:t>
      </w:r>
      <w:r w:rsidR="00EA5475" w:rsidRPr="0000282F">
        <w:rPr>
          <w:lang w:val="kk-KZ"/>
        </w:rPr>
        <w:t>Жануарлар түрлерінің азаю себептеріне сипаттама беріңіз.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43. </w:t>
      </w:r>
      <w:r w:rsidR="00EA5475" w:rsidRPr="0000282F">
        <w:rPr>
          <w:lang w:val="kk-KZ"/>
        </w:rPr>
        <w:t>Жануарлар әлеміне деген антропогендік әсерлер.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44. </w:t>
      </w:r>
      <w:r w:rsidR="00EA5475" w:rsidRPr="0000282F">
        <w:rPr>
          <w:lang w:val="kk-KZ"/>
        </w:rPr>
        <w:t>Жануарлар әлемінінің мемлекеттік есебі және мемлекеттік жануарлар кадастры.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45.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Ерекше қорғалатын табиғи аумақтарды мемлекеттік есепке алу және олардың мемлекеттік кадастры. </w:t>
      </w:r>
    </w:p>
    <w:p w:rsidR="00EA5475" w:rsidRPr="0000282F" w:rsidRDefault="006E0F20" w:rsidP="0000282F">
      <w:pPr>
        <w:pStyle w:val="af5"/>
        <w:spacing w:before="0" w:beforeAutospacing="0" w:after="0" w:afterAutospacing="0"/>
        <w:ind w:firstLine="709"/>
        <w:rPr>
          <w:bCs/>
          <w:lang w:val="kk-KZ"/>
        </w:rPr>
      </w:pPr>
      <w:r w:rsidRPr="0000282F">
        <w:rPr>
          <w:bCs/>
          <w:lang w:val="kk-KZ"/>
        </w:rPr>
        <w:t xml:space="preserve">46. </w:t>
      </w:r>
      <w:r w:rsidR="00EA5475" w:rsidRPr="0000282F">
        <w:rPr>
          <w:bCs/>
          <w:lang w:val="kk-KZ"/>
        </w:rPr>
        <w:t>Жануарлар дүниесін пайдалау кезіндегі экологиялық талаптар.</w:t>
      </w:r>
    </w:p>
    <w:p w:rsidR="00EA5475" w:rsidRPr="0000282F" w:rsidRDefault="006E0F20" w:rsidP="0000282F">
      <w:pPr>
        <w:pStyle w:val="af5"/>
        <w:spacing w:before="0" w:beforeAutospacing="0" w:after="0" w:afterAutospacing="0"/>
        <w:ind w:firstLine="709"/>
        <w:jc w:val="both"/>
        <w:rPr>
          <w:lang w:val="kk-KZ"/>
        </w:rPr>
      </w:pPr>
      <w:r w:rsidRPr="0000282F">
        <w:rPr>
          <w:bCs/>
          <w:lang w:val="kk-KZ"/>
        </w:rPr>
        <w:t xml:space="preserve">47. </w:t>
      </w:r>
      <w:r w:rsidR="00EA5475" w:rsidRPr="0000282F">
        <w:rPr>
          <w:bCs/>
          <w:lang w:val="kk-KZ"/>
        </w:rPr>
        <w:t>Жануарлардың сирек кездесетін және құрып кету қаупі төнген түрлерін қорғау, өсімін молайту, еріксіз және жартылай еріктк жағдайда өсіріп-өндіру, шектелуі шаруашылық тұрғыда пайдалану жөніндені экологиялық талаптар.</w:t>
      </w:r>
    </w:p>
    <w:p w:rsidR="00EA5475" w:rsidRPr="0000282F" w:rsidRDefault="006E0F20" w:rsidP="0000282F">
      <w:pPr>
        <w:pStyle w:val="31"/>
        <w:widowControl/>
        <w:rPr>
          <w:sz w:val="24"/>
          <w:szCs w:val="24"/>
          <w:lang w:val="kk-KZ"/>
        </w:rPr>
      </w:pPr>
      <w:r w:rsidRPr="0000282F">
        <w:rPr>
          <w:sz w:val="24"/>
          <w:szCs w:val="24"/>
          <w:lang w:val="kk-KZ"/>
        </w:rPr>
        <w:t xml:space="preserve">48. </w:t>
      </w:r>
      <w:r w:rsidR="00EA5475" w:rsidRPr="0000282F">
        <w:rPr>
          <w:sz w:val="24"/>
          <w:szCs w:val="24"/>
          <w:lang w:val="kk-KZ"/>
        </w:rPr>
        <w:t>Туристік-рекреациялық инфрақұрылымға сипаттама</w:t>
      </w:r>
    </w:p>
    <w:p w:rsidR="00EA5475" w:rsidRPr="0000282F" w:rsidRDefault="006E0F20" w:rsidP="0000282F">
      <w:pPr>
        <w:pStyle w:val="2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49.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Қазақстанның жер қойнауы.</w:t>
      </w:r>
    </w:p>
    <w:p w:rsidR="00EA5475" w:rsidRPr="0000282F" w:rsidRDefault="006E0F20" w:rsidP="0000282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50.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Мемлекеттік кен немесе жер қойнауы кадастры, оның түрлері және ол не үшін жүргізіледі?</w:t>
      </w:r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51.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Кен орындары және пайдалы қазбалар көрiнiстерiнiң мемлекеттiк кадастры дегенімз не? 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52.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Техногендік минералдық түзілімдердің мемлекеттік кадастры және оның құрамы.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53.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Зиянды заттарды, радиоактивтi қалдықтарды көму мен сарқынды суларды жер қойнауына ағызудың мемлекеттiк кадастры және оның мазмұны. </w:t>
      </w:r>
    </w:p>
    <w:p w:rsidR="00EA5475" w:rsidRPr="0000282F" w:rsidRDefault="006E0F20" w:rsidP="0000282F">
      <w:pPr>
        <w:pStyle w:val="2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54.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 Жер қойнауын пайдалану кезіндегі экологиялық талаптар.</w:t>
      </w:r>
    </w:p>
    <w:p w:rsidR="00EA5475" w:rsidRPr="0000282F" w:rsidRDefault="0000282F" w:rsidP="0000282F">
      <w:pPr>
        <w:pStyle w:val="23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E0F20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55.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Жер қойнауын пайдалану кезіндегі жалпы экологиялық талаптар.</w:t>
      </w:r>
    </w:p>
    <w:p w:rsidR="00EA5475" w:rsidRPr="0000282F" w:rsidRDefault="006E0F20" w:rsidP="0000282F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56.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Жер асты суларын барлау және (немесе) шығару кезіндегі экологиялық талаптар.</w:t>
      </w:r>
    </w:p>
    <w:p w:rsidR="00EA5475" w:rsidRPr="0000282F" w:rsidRDefault="006E0F20" w:rsidP="0000282F">
      <w:pPr>
        <w:pStyle w:val="2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57.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Су асты кабельдері мен құбырларын жобалау, төсеу және пайдалану кезіндегі экологиялық талаптар.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58.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Радиациялық материалдарды, атом энергиясын пайдалануға және радиациялық қауіпсіздікті қамтамасыз етуге қойылатын экологиялық талаптар.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59. </w:t>
      </w:r>
      <w:r w:rsidR="00EA5475" w:rsidRPr="0000282F">
        <w:rPr>
          <w:lang w:val="kk-KZ"/>
        </w:rPr>
        <w:t>Радиоактивтік ластанудың негізгі факторлары (көздері)</w:t>
      </w:r>
      <w:r w:rsidR="00EA5475" w:rsidRPr="0000282F">
        <w:t>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60. </w:t>
      </w:r>
      <w:r w:rsidR="00EA5475" w:rsidRPr="0000282F">
        <w:rPr>
          <w:lang w:val="kk-KZ"/>
        </w:rPr>
        <w:t>Қазақстандағы радиоэкологиялық жағдай немен байланысты</w:t>
      </w:r>
      <w:r w:rsidR="00EA5475" w:rsidRPr="0000282F">
        <w:t>?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61. </w:t>
      </w:r>
      <w:r w:rsidR="00EA5475" w:rsidRPr="0000282F">
        <w:rPr>
          <w:lang w:val="kk-KZ"/>
        </w:rPr>
        <w:t>Қазақстан аумағының жасанды радионуклидтермен ластануы немен байланысты</w:t>
      </w:r>
      <w:r w:rsidR="00EA5475" w:rsidRPr="0000282F">
        <w:t xml:space="preserve">? 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62. </w:t>
      </w:r>
      <w:r w:rsidR="00EA5475" w:rsidRPr="0000282F">
        <w:rPr>
          <w:lang w:val="kk-KZ"/>
        </w:rPr>
        <w:t>Зымырандық құрауыштар мен зымырандарды ұшырудың қоршаған ортаға әсері қандай?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63. </w:t>
      </w:r>
      <w:r w:rsidR="00EA5475" w:rsidRPr="0000282F">
        <w:rPr>
          <w:lang w:val="kk-KZ"/>
        </w:rPr>
        <w:t>Қазақстанның сынау (сынақ) полигондарының қоршаған ортаға әсері қандай?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64. </w:t>
      </w:r>
      <w:r w:rsidR="00EA5475" w:rsidRPr="0000282F">
        <w:rPr>
          <w:lang w:val="kk-KZ"/>
        </w:rPr>
        <w:t>Қазақстанның радиологиялық жағдайын жақсарту шаралары.</w:t>
      </w:r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 xml:space="preserve">65. </w:t>
      </w:r>
      <w:r w:rsidR="00EA5475"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>Минералдық-шикізаттық ресурстар</w:t>
      </w:r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eastAsia="Cambria" w:hAnsi="Times New Roman" w:cs="Times New Roman"/>
          <w:sz w:val="24"/>
          <w:szCs w:val="24"/>
          <w:shd w:val="clear" w:color="auto" w:fill="FFFFFF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shd w:val="clear" w:color="auto" w:fill="FFFFFF"/>
          <w:lang w:val="kk-KZ"/>
        </w:rPr>
        <w:t xml:space="preserve">66. </w:t>
      </w:r>
      <w:r w:rsidR="00EA5475" w:rsidRPr="0000282F">
        <w:rPr>
          <w:rFonts w:ascii="Times New Roman" w:eastAsia="Cambria" w:hAnsi="Times New Roman" w:cs="Times New Roman"/>
          <w:sz w:val="24"/>
          <w:szCs w:val="24"/>
          <w:shd w:val="clear" w:color="auto" w:fill="FFFFFF"/>
          <w:lang w:val="kk-KZ"/>
        </w:rPr>
        <w:t>Қазақстандағы туризм</w:t>
      </w:r>
      <w:r w:rsidR="00EA5475" w:rsidRPr="0000282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және даму жағдайына сипаттама</w:t>
      </w:r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shd w:val="clear" w:color="auto" w:fill="FFFFFF"/>
          <w:lang w:val="kk-KZ"/>
        </w:rPr>
        <w:t xml:space="preserve">67. </w:t>
      </w:r>
      <w:r w:rsidR="00EA5475" w:rsidRPr="0000282F">
        <w:rPr>
          <w:rFonts w:ascii="Times New Roman" w:eastAsia="Cambria" w:hAnsi="Times New Roman" w:cs="Times New Roman"/>
          <w:sz w:val="24"/>
          <w:szCs w:val="24"/>
          <w:shd w:val="clear" w:color="auto" w:fill="FFFFFF"/>
          <w:lang w:val="kk-KZ"/>
        </w:rPr>
        <w:t>Тарихи-археологиялық ескерткіштердің туристік-экскурсиялық сапарлардағы орны</w:t>
      </w:r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kk-KZ"/>
        </w:rPr>
      </w:pPr>
      <w:r w:rsidRPr="0000282F">
        <w:rPr>
          <w:rFonts w:ascii="Times New Roman" w:eastAsia="Cambria" w:hAnsi="Times New Roman" w:cs="Times New Roman"/>
          <w:bCs/>
          <w:sz w:val="24"/>
          <w:szCs w:val="24"/>
          <w:shd w:val="clear" w:color="auto" w:fill="FFFFFF"/>
          <w:lang w:val="kk-KZ"/>
        </w:rPr>
        <w:t xml:space="preserve">68. </w:t>
      </w:r>
      <w:r w:rsidR="00EA5475" w:rsidRPr="0000282F">
        <w:rPr>
          <w:rFonts w:ascii="Times New Roman" w:eastAsia="Cambria" w:hAnsi="Times New Roman" w:cs="Times New Roman"/>
          <w:bCs/>
          <w:sz w:val="24"/>
          <w:szCs w:val="24"/>
          <w:shd w:val="clear" w:color="auto" w:fill="FFFFFF"/>
          <w:lang w:val="kk-KZ"/>
        </w:rPr>
        <w:t>Қазақстандағы туристік нысандар</w:t>
      </w:r>
      <w:r w:rsidR="00EA5475" w:rsidRPr="0000282F">
        <w:rPr>
          <w:rFonts w:ascii="Times New Roman" w:hAnsi="Times New Roman" w:cs="Times New Roman"/>
          <w:bCs/>
          <w:sz w:val="24"/>
          <w:szCs w:val="24"/>
          <w:shd w:val="clear" w:color="auto" w:fill="FFFFFF"/>
          <w:lang w:val="kk-KZ"/>
        </w:rPr>
        <w:t xml:space="preserve"> және топтарына сипаттама</w:t>
      </w:r>
    </w:p>
    <w:p w:rsidR="00EA5475" w:rsidRPr="0000282F" w:rsidRDefault="006E0F20" w:rsidP="0000282F">
      <w:pPr>
        <w:pStyle w:val="af6"/>
        <w:spacing w:after="0"/>
        <w:ind w:left="0" w:firstLine="709"/>
        <w:rPr>
          <w:lang w:val="kk-KZ"/>
        </w:rPr>
      </w:pPr>
      <w:r w:rsidRPr="0000282F">
        <w:rPr>
          <w:lang w:val="kk-KZ"/>
        </w:rPr>
        <w:t xml:space="preserve">69. </w:t>
      </w:r>
      <w:r w:rsidR="00EA5475" w:rsidRPr="0000282F">
        <w:rPr>
          <w:lang w:val="kk-KZ"/>
        </w:rPr>
        <w:t>Өндіріс және тұтыну қалдықтарына меншік құқығын анықтау кезіндегі экологиялық талаптар.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70.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Өндіріс және тұтыну қалдықтарымен жұмыс істеу кезіндегі экологиялық талаптар.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71.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Қалдықтарды көму полигондарына және ұзақ мерзімді сақтау қоймаларына қойылатын экологиялық талаптар.</w:t>
      </w:r>
    </w:p>
    <w:p w:rsidR="00D56174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72.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Радиоактивті қалдықтарды сақтау және көму пунктеріне қойылатын экологиялық талаптар.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73. </w:t>
      </w:r>
      <w:r w:rsidR="00EA5475" w:rsidRPr="0000282F">
        <w:rPr>
          <w:lang w:val="kk-KZ"/>
        </w:rPr>
        <w:t xml:space="preserve">Өндіріс және тұтыну қалдықтарына сипаттама беріңіз.  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74. </w:t>
      </w:r>
      <w:r w:rsidR="00EA5475" w:rsidRPr="0000282F">
        <w:rPr>
          <w:lang w:val="kk-KZ"/>
        </w:rPr>
        <w:t>Қалдықтардың негізгі түрлеріне сипаттама беріңіз.</w:t>
      </w: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val="kk-KZ"/>
        </w:rPr>
      </w:pP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75. </w:t>
      </w:r>
      <w:r w:rsidR="00EA5475" w:rsidRPr="0000282F">
        <w:rPr>
          <w:lang w:val="kk-KZ"/>
        </w:rPr>
        <w:t>Радиоактивтік қалдықтар, олардың пайда болу факторлары, сипаттамасы және жіктеу.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76. </w:t>
      </w:r>
      <w:r w:rsidR="00EA5475" w:rsidRPr="0000282F">
        <w:rPr>
          <w:lang w:val="kk-KZ"/>
        </w:rPr>
        <w:t>Өндіріс және тұтыну қалдықтары, олардың проблемалары және шешу жолдары.</w:t>
      </w:r>
    </w:p>
    <w:p w:rsidR="00EA5475" w:rsidRPr="0000282F" w:rsidRDefault="006E0F20" w:rsidP="0000282F">
      <w:pPr>
        <w:pStyle w:val="af6"/>
        <w:spacing w:after="0"/>
        <w:ind w:left="0" w:firstLine="709"/>
        <w:jc w:val="both"/>
        <w:rPr>
          <w:lang w:val="kk-KZ"/>
        </w:rPr>
      </w:pPr>
      <w:r w:rsidRPr="0000282F">
        <w:rPr>
          <w:lang w:val="kk-KZ"/>
        </w:rPr>
        <w:t xml:space="preserve">77. </w:t>
      </w:r>
      <w:r w:rsidR="00EA5475" w:rsidRPr="0000282F">
        <w:rPr>
          <w:lang w:val="kk-KZ"/>
        </w:rPr>
        <w:t>Өндіріс және тұтыну қалдықтарының мемлекеттік кадастры.</w:t>
      </w:r>
    </w:p>
    <w:p w:rsidR="00EA5475" w:rsidRPr="0000282F" w:rsidRDefault="006E0F20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78. 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 xml:space="preserve">Зиянды заттарды, радиоактивті қалдықтарды көму және ақаба суларды жер қойнауына ағызудың мемлекеттік кадастры. </w:t>
      </w:r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eastAsia="Cambria" w:hAnsi="Times New Roman" w:cs="Times New Roman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</w:rPr>
        <w:t xml:space="preserve">79.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Жер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ресурстарын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 қорғау, жақсарту жә</w:t>
      </w:r>
      <w:proofErr w:type="gram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не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ти</w:t>
      </w:r>
      <w:proofErr w:type="gram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імді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пайдалану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проблемалары</w:t>
      </w:r>
      <w:proofErr w:type="spellEnd"/>
    </w:p>
    <w:p w:rsidR="00EA5475" w:rsidRPr="0000282F" w:rsidRDefault="006E0F20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 xml:space="preserve">80. </w:t>
      </w:r>
      <w:r w:rsidR="00EA5475"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>Жерлер рекультивациясы</w:t>
      </w:r>
      <w:r w:rsidR="00EA5475" w:rsidRPr="0000282F">
        <w:rPr>
          <w:rFonts w:ascii="Times New Roman" w:hAnsi="Times New Roman" w:cs="Times New Roman"/>
          <w:sz w:val="24"/>
          <w:szCs w:val="24"/>
          <w:lang w:val="kk-KZ"/>
        </w:rPr>
        <w:t>на сипаттама</w:t>
      </w:r>
    </w:p>
    <w:p w:rsidR="00EA5475" w:rsidRPr="0000282F" w:rsidRDefault="0000282F" w:rsidP="0000282F">
      <w:pPr>
        <w:spacing w:after="0" w:line="240" w:lineRule="auto"/>
        <w:ind w:firstLine="709"/>
        <w:rPr>
          <w:rFonts w:ascii="Times New Roman" w:eastAsia="Cambria" w:hAnsi="Times New Roman" w:cs="Times New Roman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 xml:space="preserve">81. </w:t>
      </w:r>
      <w:r w:rsidR="00EA5475"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>Өсімдік және жануарлар әлемінің қорлары</w:t>
      </w:r>
    </w:p>
    <w:p w:rsidR="00EA5475" w:rsidRPr="0000282F" w:rsidRDefault="0000282F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hAnsi="Times New Roman" w:cs="Times New Roman"/>
          <w:sz w:val="24"/>
          <w:szCs w:val="24"/>
          <w:lang w:val="kk-KZ"/>
        </w:rPr>
        <w:t>82.</w:t>
      </w:r>
      <w:r w:rsidR="00EA5475" w:rsidRPr="0000282F">
        <w:rPr>
          <w:rFonts w:ascii="Times New Roman" w:hAnsi="Times New Roman" w:cs="Times New Roman"/>
          <w:sz w:val="24"/>
          <w:szCs w:val="24"/>
        </w:rPr>
        <w:t xml:space="preserve">Туристік-рекреациялық </w:t>
      </w:r>
      <w:proofErr w:type="spellStart"/>
      <w:r w:rsidR="00EA5475" w:rsidRPr="0000282F">
        <w:rPr>
          <w:rFonts w:ascii="Times New Roman" w:hAnsi="Times New Roman" w:cs="Times New Roman"/>
          <w:sz w:val="24"/>
          <w:szCs w:val="24"/>
        </w:rPr>
        <w:t>ресурстар</w:t>
      </w:r>
      <w:proofErr w:type="spellEnd"/>
      <w:r w:rsidR="00EA5475" w:rsidRPr="0000282F">
        <w:rPr>
          <w:rFonts w:ascii="Times New Roman" w:hAnsi="Times New Roman" w:cs="Times New Roman"/>
          <w:sz w:val="24"/>
          <w:szCs w:val="24"/>
        </w:rPr>
        <w:t xml:space="preserve"> және оның маңызы</w:t>
      </w:r>
    </w:p>
    <w:p w:rsidR="00EA5475" w:rsidRPr="0000282F" w:rsidRDefault="0000282F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 xml:space="preserve">83. </w:t>
      </w:r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Табиғи ортаның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ластануы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 мен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атмосфераны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 xml:space="preserve"> қорғау </w:t>
      </w:r>
      <w:proofErr w:type="spellStart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проблемалары</w:t>
      </w:r>
      <w:proofErr w:type="spellEnd"/>
      <w:r w:rsidR="00EA5475" w:rsidRPr="0000282F">
        <w:rPr>
          <w:rFonts w:ascii="Times New Roman" w:eastAsia="Cambria" w:hAnsi="Times New Roman" w:cs="Times New Roman"/>
          <w:sz w:val="24"/>
          <w:szCs w:val="24"/>
        </w:rPr>
        <w:t>.</w:t>
      </w:r>
    </w:p>
    <w:p w:rsidR="00EA5475" w:rsidRPr="0000282F" w:rsidRDefault="0000282F" w:rsidP="0000282F">
      <w:pPr>
        <w:spacing w:after="0" w:line="240" w:lineRule="auto"/>
        <w:ind w:firstLine="709"/>
        <w:rPr>
          <w:rFonts w:ascii="Times New Roman" w:eastAsia="Cambria" w:hAnsi="Times New Roman" w:cs="Times New Roman"/>
          <w:sz w:val="24"/>
          <w:szCs w:val="24"/>
          <w:lang w:val="kk-KZ"/>
        </w:rPr>
      </w:pPr>
      <w:r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 xml:space="preserve">84. </w:t>
      </w:r>
      <w:r w:rsidR="00EA5475" w:rsidRPr="0000282F">
        <w:rPr>
          <w:rFonts w:ascii="Times New Roman" w:eastAsia="Cambria" w:hAnsi="Times New Roman" w:cs="Times New Roman"/>
          <w:sz w:val="24"/>
          <w:szCs w:val="24"/>
          <w:lang w:val="kk-KZ"/>
        </w:rPr>
        <w:t>Табиғатты қорғаудың халықаралық және жалпьі проблемалары</w:t>
      </w:r>
    </w:p>
    <w:p w:rsidR="00EA5475" w:rsidRPr="0000282F" w:rsidRDefault="0000282F" w:rsidP="0000282F">
      <w:pP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iCs/>
          <w:caps/>
          <w:spacing w:val="26"/>
          <w:kern w:val="36"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Cs/>
          <w:spacing w:val="26"/>
          <w:kern w:val="36"/>
          <w:sz w:val="24"/>
          <w:szCs w:val="24"/>
          <w:lang w:val="kk-KZ" w:eastAsia="ru-RU"/>
        </w:rPr>
        <w:t xml:space="preserve">85. </w:t>
      </w:r>
      <w:r w:rsidR="00EA5475" w:rsidRPr="0000282F">
        <w:rPr>
          <w:rFonts w:ascii="Times New Roman" w:eastAsia="Times New Roman" w:hAnsi="Times New Roman" w:cs="Times New Roman"/>
          <w:iCs/>
          <w:spacing w:val="26"/>
          <w:kern w:val="36"/>
          <w:sz w:val="24"/>
          <w:szCs w:val="24"/>
          <w:lang w:val="kk-KZ" w:eastAsia="ru-RU"/>
        </w:rPr>
        <w:t>Мұхиттар мен оның ресурстары</w:t>
      </w:r>
    </w:p>
    <w:p w:rsidR="0000282F" w:rsidRPr="0000282F" w:rsidRDefault="0000282F" w:rsidP="0000282F">
      <w:pPr>
        <w:shd w:val="clear" w:color="auto" w:fill="F8F9FA"/>
        <w:spacing w:after="0" w:line="240" w:lineRule="auto"/>
        <w:ind w:firstLine="709"/>
        <w:rPr>
          <w:rFonts w:ascii="Times New Roman" w:eastAsia="Times New Roman" w:hAnsi="Times New Roman" w:cs="Times New Roman"/>
          <w:bCs/>
          <w:iCs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bCs/>
          <w:iCs/>
          <w:sz w:val="24"/>
          <w:szCs w:val="24"/>
          <w:lang w:val="kk-KZ" w:eastAsia="ru-RU"/>
        </w:rPr>
        <w:t xml:space="preserve">86. </w:t>
      </w:r>
      <w:r w:rsidR="00EA5475" w:rsidRPr="0000282F">
        <w:rPr>
          <w:rFonts w:ascii="Times New Roman" w:eastAsia="Times New Roman" w:hAnsi="Times New Roman" w:cs="Times New Roman"/>
          <w:bCs/>
          <w:iCs/>
          <w:sz w:val="24"/>
          <w:szCs w:val="24"/>
          <w:lang w:val="kk-KZ" w:eastAsia="ru-RU"/>
        </w:rPr>
        <w:t>Табиғи рекреациялық рес</w:t>
      </w:r>
      <w:r w:rsidRPr="0000282F">
        <w:rPr>
          <w:rFonts w:ascii="Times New Roman" w:eastAsia="Times New Roman" w:hAnsi="Times New Roman" w:cs="Times New Roman"/>
          <w:bCs/>
          <w:iCs/>
          <w:sz w:val="24"/>
          <w:szCs w:val="24"/>
          <w:lang w:val="kk-KZ" w:eastAsia="ru-RU"/>
        </w:rPr>
        <w:t>урстардың экономикалық тұрғыдан бағалануы.</w:t>
      </w:r>
    </w:p>
    <w:p w:rsidR="00EA5475" w:rsidRPr="0000282F" w:rsidRDefault="0000282F" w:rsidP="0000282F">
      <w:pPr>
        <w:shd w:val="clear" w:color="auto" w:fill="F8F9FA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bCs/>
          <w:iCs/>
          <w:sz w:val="24"/>
          <w:szCs w:val="24"/>
          <w:lang w:val="kk-KZ" w:eastAsia="ru-RU"/>
        </w:rPr>
        <w:t xml:space="preserve">87. </w:t>
      </w:r>
      <w:r w:rsidR="00EA5475" w:rsidRPr="0000282F">
        <w:rPr>
          <w:rFonts w:ascii="Times New Roman" w:eastAsia="Times New Roman" w:hAnsi="Times New Roman" w:cs="Times New Roman"/>
          <w:bCs/>
          <w:iCs/>
          <w:sz w:val="24"/>
          <w:szCs w:val="24"/>
          <w:lang w:val="kk-KZ" w:eastAsia="ru-RU"/>
        </w:rPr>
        <w:t>Табиғи туристік-рекреациялық ресурстар.</w:t>
      </w:r>
    </w:p>
    <w:p w:rsidR="00EA5475" w:rsidRPr="0000282F" w:rsidRDefault="0000282F" w:rsidP="0000282F">
      <w:pPr>
        <w:shd w:val="clear" w:color="auto" w:fill="F8F9FA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88. Климаттық ресурстарға сипаттама</w:t>
      </w:r>
    </w:p>
    <w:p w:rsidR="0000282F" w:rsidRPr="0000282F" w:rsidRDefault="0000282F" w:rsidP="0000282F">
      <w:pPr>
        <w:shd w:val="clear" w:color="auto" w:fill="F8F9FA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89. Қышқылды жаңбырлар және түзілу процесі мпен зияны</w:t>
      </w:r>
    </w:p>
    <w:p w:rsidR="0000282F" w:rsidRPr="0000282F" w:rsidRDefault="0000282F" w:rsidP="0000282F">
      <w:pPr>
        <w:shd w:val="clear" w:color="auto" w:fill="F8F9FA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00282F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90. Арал өңірінің экодогиялық апаттарына сипаттама</w:t>
      </w:r>
    </w:p>
    <w:p w:rsidR="00EA5475" w:rsidRPr="0000282F" w:rsidRDefault="00EA5475" w:rsidP="0000282F">
      <w:pPr>
        <w:pStyle w:val="31"/>
        <w:widowControl/>
        <w:jc w:val="left"/>
        <w:rPr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A5475" w:rsidRPr="0000282F" w:rsidRDefault="00EA5475" w:rsidP="00002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12FF8" w:rsidRPr="0000282F" w:rsidRDefault="00B12FF8" w:rsidP="00F92DA6">
      <w:pPr>
        <w:rPr>
          <w:lang w:val="kk-KZ"/>
        </w:rPr>
      </w:pPr>
    </w:p>
    <w:sectPr w:rsidR="00B12FF8" w:rsidRPr="0000282F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E4132"/>
    <w:multiLevelType w:val="hybridMultilevel"/>
    <w:tmpl w:val="50286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savePreviewPicture/>
  <w:compat/>
  <w:rsids>
    <w:rsidRoot w:val="00EA5475"/>
    <w:rsid w:val="0000282F"/>
    <w:rsid w:val="002C2E89"/>
    <w:rsid w:val="006E0F20"/>
    <w:rsid w:val="00727B99"/>
    <w:rsid w:val="008167A0"/>
    <w:rsid w:val="00B12FF8"/>
    <w:rsid w:val="00B2265B"/>
    <w:rsid w:val="00D56174"/>
    <w:rsid w:val="00D74B79"/>
    <w:rsid w:val="00DA5257"/>
    <w:rsid w:val="00EA5475"/>
    <w:rsid w:val="00F92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475"/>
    <w:pPr>
      <w:spacing w:line="276" w:lineRule="auto"/>
    </w:pPr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  <w:lang w:val="en-US" w:bidi="en-US"/>
    </w:rPr>
  </w:style>
  <w:style w:type="paragraph" w:styleId="2">
    <w:name w:val="heading 2"/>
    <w:basedOn w:val="a"/>
    <w:next w:val="a"/>
    <w:link w:val="20"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pPr>
      <w:spacing w:line="288" w:lineRule="auto"/>
    </w:pPr>
    <w:rPr>
      <w:b/>
      <w:bCs/>
      <w:i/>
      <w:iCs/>
      <w:color w:val="943634" w:themeColor="accent2" w:themeShade="BF"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  <w:rPr>
      <w:i/>
      <w:iCs/>
      <w:sz w:val="20"/>
      <w:szCs w:val="20"/>
      <w:lang w:val="en-US" w:bidi="en-US"/>
    </w:rPr>
  </w:style>
  <w:style w:type="paragraph" w:styleId="ac">
    <w:name w:val="List Paragraph"/>
    <w:basedOn w:val="a"/>
    <w:uiPriority w:val="34"/>
    <w:qFormat/>
    <w:rsid w:val="008167A0"/>
    <w:pPr>
      <w:spacing w:line="288" w:lineRule="auto"/>
      <w:ind w:left="720"/>
      <w:contextualSpacing/>
    </w:pPr>
    <w:rPr>
      <w:i/>
      <w:iCs/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8167A0"/>
    <w:pPr>
      <w:spacing w:line="288" w:lineRule="auto"/>
    </w:pPr>
    <w:rPr>
      <w:color w:val="943634" w:themeColor="accent2" w:themeShade="BF"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styleId="af5">
    <w:name w:val="Normal (Web)"/>
    <w:basedOn w:val="a"/>
    <w:unhideWhenUsed/>
    <w:rsid w:val="00EA54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ody Text Indent"/>
    <w:basedOn w:val="a"/>
    <w:link w:val="af7"/>
    <w:unhideWhenUsed/>
    <w:rsid w:val="00EA547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EA5475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23">
    <w:name w:val="Body Text Indent 2"/>
    <w:basedOn w:val="a"/>
    <w:link w:val="24"/>
    <w:uiPriority w:val="99"/>
    <w:unhideWhenUsed/>
    <w:rsid w:val="00EA5475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EA5475"/>
    <w:rPr>
      <w:lang w:val="ru-RU" w:bidi="ar-SA"/>
    </w:rPr>
  </w:style>
  <w:style w:type="paragraph" w:customStyle="1" w:styleId="31">
    <w:name w:val="Основной текст с отступом 31"/>
    <w:basedOn w:val="a"/>
    <w:rsid w:val="00EA5475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new">
    <w:name w:val="new"/>
    <w:basedOn w:val="a0"/>
    <w:rsid w:val="00EA54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5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903</Words>
  <Characters>5151</Characters>
  <Application>Microsoft Office Word</Application>
  <DocSecurity>0</DocSecurity>
  <Lines>42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40. Энергетикалық ресурстарды пайдалану және энергиялық тиімділікті арттыру</vt:lpstr>
      <vt:lpstr>Мұхиттар мен оның ресурстары</vt:lpstr>
      <vt:lpstr>    </vt:lpstr>
    </vt:vector>
  </TitlesOfParts>
  <Company/>
  <LinksUpToDate>false</LinksUpToDate>
  <CharactersWithSpaces>6042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2020-09-28T20:27:00Z</dcterms:created>
  <dcterms:modified xsi:type="dcterms:W3CDTF">2020-09-28T20:28:00Z</dcterms:modified>
</cp:coreProperties>
</file>